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779" w:rsidRPr="002C52E9" w:rsidRDefault="002C52E9" w:rsidP="002C52E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C52E9">
        <w:rPr>
          <w:rFonts w:ascii="Times New Roman" w:hAnsi="Times New Roman" w:cs="Times New Roman"/>
          <w:b/>
          <w:sz w:val="36"/>
          <w:szCs w:val="36"/>
        </w:rPr>
        <w:t>Szoc</w:t>
      </w:r>
      <w:r w:rsidR="002605F0">
        <w:rPr>
          <w:rFonts w:ascii="Times New Roman" w:hAnsi="Times New Roman" w:cs="Times New Roman"/>
          <w:b/>
          <w:sz w:val="36"/>
          <w:szCs w:val="36"/>
        </w:rPr>
        <w:t>iális célú tűzifa támogatás 2025</w:t>
      </w:r>
    </w:p>
    <w:p w:rsidR="002C52E9" w:rsidRDefault="001F0B93" w:rsidP="001F0B93">
      <w:pPr>
        <w:jc w:val="center"/>
      </w:pPr>
      <w:r>
        <w:rPr>
          <w:rFonts w:ascii="Times New Roman" w:hAnsi="Times New Roman" w:cs="Times New Roman"/>
          <w:b/>
        </w:rPr>
        <w:t xml:space="preserve">A kérelmek </w:t>
      </w:r>
      <w:r w:rsidR="002605F0">
        <w:rPr>
          <w:rFonts w:ascii="Times New Roman" w:hAnsi="Times New Roman" w:cs="Times New Roman"/>
          <w:b/>
          <w:color w:val="FF0000"/>
        </w:rPr>
        <w:t>2025. november 3-tó</w:t>
      </w:r>
      <w:r w:rsidR="00145609" w:rsidRPr="00145609">
        <w:rPr>
          <w:rFonts w:ascii="Times New Roman" w:hAnsi="Times New Roman" w:cs="Times New Roman"/>
          <w:b/>
          <w:color w:val="FF0000"/>
        </w:rPr>
        <w:t>l</w:t>
      </w:r>
      <w:r w:rsidR="002605F0">
        <w:rPr>
          <w:rFonts w:ascii="Times New Roman" w:hAnsi="Times New Roman" w:cs="Times New Roman"/>
          <w:b/>
          <w:color w:val="FF0000"/>
        </w:rPr>
        <w:t xml:space="preserve"> 2025. november 21</w:t>
      </w:r>
      <w:r w:rsidR="00145609" w:rsidRPr="00145609">
        <w:rPr>
          <w:rFonts w:ascii="Times New Roman" w:hAnsi="Times New Roman" w:cs="Times New Roman"/>
          <w:b/>
          <w:color w:val="FF0000"/>
        </w:rPr>
        <w:t>-ig</w:t>
      </w:r>
      <w:r>
        <w:rPr>
          <w:rFonts w:ascii="Times New Roman" w:hAnsi="Times New Roman" w:cs="Times New Roman"/>
          <w:b/>
        </w:rPr>
        <w:t xml:space="preserve"> nyújthatók be a Dunavecsei Polgármesteri Hivatalban</w:t>
      </w:r>
    </w:p>
    <w:p w:rsidR="002C52E9" w:rsidRPr="002C52E9" w:rsidRDefault="002C52E9" w:rsidP="002C52E9">
      <w:pPr>
        <w:jc w:val="both"/>
        <w:rPr>
          <w:rFonts w:ascii="Times New Roman" w:hAnsi="Times New Roman" w:cs="Times New Roman"/>
        </w:rPr>
      </w:pPr>
      <w:r w:rsidRPr="002C52E9">
        <w:rPr>
          <w:rFonts w:ascii="Times New Roman" w:hAnsi="Times New Roman" w:cs="Times New Roman"/>
        </w:rPr>
        <w:t>Dunavecse Város Önkormányzata vissza nem térítendő természetbeni támogatásként háztartásonként legfeljebb 5 erdei köbméter tűzifát biztosíthat annak a személynek, aki az általa lakott lakást tűzifával fűti, és</w:t>
      </w:r>
    </w:p>
    <w:p w:rsidR="002C52E9" w:rsidRPr="002C52E9" w:rsidRDefault="002C52E9" w:rsidP="002C52E9">
      <w:pPr>
        <w:jc w:val="both"/>
        <w:rPr>
          <w:rFonts w:ascii="Times New Roman" w:hAnsi="Times New Roman" w:cs="Times New Roman"/>
        </w:rPr>
      </w:pPr>
      <w:r w:rsidRPr="002C52E9">
        <w:rPr>
          <w:rFonts w:ascii="Times New Roman" w:hAnsi="Times New Roman" w:cs="Times New Roman"/>
        </w:rPr>
        <w:t xml:space="preserve">a) </w:t>
      </w:r>
      <w:proofErr w:type="gramStart"/>
      <w:r w:rsidRPr="002C52E9">
        <w:rPr>
          <w:rFonts w:ascii="Times New Roman" w:hAnsi="Times New Roman" w:cs="Times New Roman"/>
        </w:rPr>
        <w:t>aktív</w:t>
      </w:r>
      <w:proofErr w:type="gramEnd"/>
      <w:r w:rsidRPr="002C52E9">
        <w:rPr>
          <w:rFonts w:ascii="Times New Roman" w:hAnsi="Times New Roman" w:cs="Times New Roman"/>
        </w:rPr>
        <w:t xml:space="preserve"> korúak ellátására jogosult,</w:t>
      </w:r>
    </w:p>
    <w:p w:rsidR="002C52E9" w:rsidRPr="002C52E9" w:rsidRDefault="002C52E9" w:rsidP="002C52E9">
      <w:pPr>
        <w:jc w:val="both"/>
        <w:rPr>
          <w:rFonts w:ascii="Times New Roman" w:hAnsi="Times New Roman" w:cs="Times New Roman"/>
        </w:rPr>
      </w:pPr>
      <w:r w:rsidRPr="002C52E9">
        <w:rPr>
          <w:rFonts w:ascii="Times New Roman" w:hAnsi="Times New Roman" w:cs="Times New Roman"/>
        </w:rPr>
        <w:t>b) időskorúak járadékára jogosult,</w:t>
      </w:r>
    </w:p>
    <w:p w:rsidR="002C52E9" w:rsidRPr="002C52E9" w:rsidRDefault="002C52E9" w:rsidP="002C52E9">
      <w:pPr>
        <w:jc w:val="both"/>
        <w:rPr>
          <w:rFonts w:ascii="Times New Roman" w:hAnsi="Times New Roman" w:cs="Times New Roman"/>
        </w:rPr>
      </w:pPr>
      <w:r w:rsidRPr="002C52E9">
        <w:rPr>
          <w:rFonts w:ascii="Times New Roman" w:hAnsi="Times New Roman" w:cs="Times New Roman"/>
        </w:rPr>
        <w:t>c) települési támogatásra (lakhatással kapcsolatos települési támogatás, gyógyszerkiadással kapcsolatos települési támogatás) jogosult,</w:t>
      </w:r>
    </w:p>
    <w:p w:rsidR="002C52E9" w:rsidRPr="002C52E9" w:rsidRDefault="002C52E9" w:rsidP="002C52E9">
      <w:pPr>
        <w:jc w:val="both"/>
        <w:rPr>
          <w:rFonts w:ascii="Times New Roman" w:hAnsi="Times New Roman" w:cs="Times New Roman"/>
        </w:rPr>
      </w:pPr>
      <w:r w:rsidRPr="002C52E9">
        <w:rPr>
          <w:rFonts w:ascii="Times New Roman" w:hAnsi="Times New Roman" w:cs="Times New Roman"/>
        </w:rPr>
        <w:t>d)  a gyermekek védelméről és a gyámügyi igazgatásról szóló törvényben szabályozott halmozottan hátrányos helyzetű gyermeket nevel</w:t>
      </w:r>
    </w:p>
    <w:p w:rsidR="002C52E9" w:rsidRPr="002C52E9" w:rsidRDefault="002C52E9" w:rsidP="002C52E9">
      <w:pPr>
        <w:jc w:val="both"/>
        <w:rPr>
          <w:rFonts w:ascii="Times New Roman" w:hAnsi="Times New Roman" w:cs="Times New Roman"/>
        </w:rPr>
      </w:pPr>
      <w:proofErr w:type="gramStart"/>
      <w:r w:rsidRPr="002C52E9">
        <w:rPr>
          <w:rFonts w:ascii="Times New Roman" w:hAnsi="Times New Roman" w:cs="Times New Roman"/>
        </w:rPr>
        <w:t>e</w:t>
      </w:r>
      <w:proofErr w:type="gramEnd"/>
      <w:r w:rsidRPr="002C52E9">
        <w:rPr>
          <w:rFonts w:ascii="Times New Roman" w:hAnsi="Times New Roman" w:cs="Times New Roman"/>
        </w:rPr>
        <w:t>) gyermeke rendszeres gyermekvédelmi kedvezményre jogosult</w:t>
      </w:r>
    </w:p>
    <w:p w:rsidR="002C52E9" w:rsidRPr="002C52E9" w:rsidRDefault="002C52E9" w:rsidP="002C52E9">
      <w:pPr>
        <w:jc w:val="both"/>
        <w:rPr>
          <w:rFonts w:ascii="Times New Roman" w:hAnsi="Times New Roman" w:cs="Times New Roman"/>
        </w:rPr>
      </w:pPr>
      <w:proofErr w:type="gramStart"/>
      <w:r w:rsidRPr="002C52E9">
        <w:rPr>
          <w:rFonts w:ascii="Times New Roman" w:hAnsi="Times New Roman" w:cs="Times New Roman"/>
        </w:rPr>
        <w:t>f</w:t>
      </w:r>
      <w:proofErr w:type="gramEnd"/>
      <w:r w:rsidRPr="002C52E9">
        <w:rPr>
          <w:rFonts w:ascii="Times New Roman" w:hAnsi="Times New Roman" w:cs="Times New Roman"/>
        </w:rPr>
        <w:t>) akinek háztartásában az egy főre jutó havi jövedelem a kérelem benyújtását megelőző hónapban nem haladja meg a 120.000 Ft-ot, egyedül élő esetében a 168.000 Ft-ot.</w:t>
      </w:r>
    </w:p>
    <w:p w:rsidR="002C52E9" w:rsidRPr="002C52E9" w:rsidRDefault="002C52E9">
      <w:pPr>
        <w:rPr>
          <w:rFonts w:ascii="Times New Roman" w:hAnsi="Times New Roman" w:cs="Times New Roman"/>
        </w:rPr>
      </w:pPr>
      <w:r w:rsidRPr="002C52E9">
        <w:rPr>
          <w:rFonts w:ascii="Times New Roman" w:hAnsi="Times New Roman" w:cs="Times New Roman"/>
        </w:rPr>
        <w:t>A tűzifa támogatás háztartásonként egy jogosultnak és egy alkalommal állapítható meg, függetlenül a háztartásban élő személyek számától. Amennyiben egy háztartásból több kérelem érkezik, az elbírálás a kérelmek beérkezésének sorrendjében történik.</w:t>
      </w:r>
    </w:p>
    <w:p w:rsidR="002C52E9" w:rsidRPr="002C52E9" w:rsidRDefault="002C52E9">
      <w:pPr>
        <w:rPr>
          <w:rFonts w:ascii="Times New Roman" w:hAnsi="Times New Roman" w:cs="Times New Roman"/>
        </w:rPr>
      </w:pPr>
      <w:r w:rsidRPr="002C52E9">
        <w:rPr>
          <w:rFonts w:ascii="Times New Roman" w:hAnsi="Times New Roman" w:cs="Times New Roman"/>
        </w:rPr>
        <w:t>Az életvitelszerűen nem lakott, illetve tűzifával egyáltalán nem fűthető lakóingatlanra támogatás nem állapítható meg.</w:t>
      </w:r>
    </w:p>
    <w:p w:rsidR="002C52E9" w:rsidRPr="002C52E9" w:rsidRDefault="002C52E9" w:rsidP="002C52E9">
      <w:pPr>
        <w:jc w:val="both"/>
        <w:rPr>
          <w:rFonts w:ascii="Times New Roman" w:hAnsi="Times New Roman" w:cs="Times New Roman"/>
        </w:rPr>
      </w:pPr>
      <w:r w:rsidRPr="008B4FE0">
        <w:rPr>
          <w:rFonts w:ascii="Times New Roman" w:hAnsi="Times New Roman" w:cs="Times New Roman"/>
        </w:rPr>
        <w:t xml:space="preserve">A támogatás iránti kérelmet formanyomtatványon lehet benyújtani a Dunavecsei Polgármesteri Hivatalhoz </w:t>
      </w:r>
      <w:r w:rsidR="002605F0">
        <w:rPr>
          <w:rFonts w:ascii="Times New Roman" w:hAnsi="Times New Roman" w:cs="Times New Roman"/>
          <w:b/>
        </w:rPr>
        <w:t>2025. november 3. napjától 2025. november 23</w:t>
      </w:r>
      <w:r w:rsidRPr="00DE162E">
        <w:rPr>
          <w:rFonts w:ascii="Times New Roman" w:hAnsi="Times New Roman" w:cs="Times New Roman"/>
          <w:b/>
        </w:rPr>
        <w:t>.</w:t>
      </w:r>
      <w:r w:rsidRPr="00DE162E">
        <w:rPr>
          <w:rFonts w:ascii="Times New Roman" w:hAnsi="Times New Roman" w:cs="Times New Roman"/>
          <w:b/>
          <w:color w:val="FF0000"/>
        </w:rPr>
        <w:t xml:space="preserve"> </w:t>
      </w:r>
      <w:r w:rsidRPr="00DE162E">
        <w:rPr>
          <w:rFonts w:ascii="Times New Roman" w:hAnsi="Times New Roman" w:cs="Times New Roman"/>
          <w:b/>
        </w:rPr>
        <w:t>napjáig</w:t>
      </w:r>
      <w:r w:rsidRPr="008B4FE0">
        <w:rPr>
          <w:rFonts w:ascii="Times New Roman" w:hAnsi="Times New Roman" w:cs="Times New Roman"/>
        </w:rPr>
        <w:t>.</w:t>
      </w:r>
      <w:r w:rsidRPr="002C52E9">
        <w:rPr>
          <w:rFonts w:ascii="Times New Roman" w:hAnsi="Times New Roman" w:cs="Times New Roman"/>
        </w:rPr>
        <w:t xml:space="preserve"> Az f) pontja szerinti jogosultsági feltétel esetén a kérelemhez csatolni kell a rendelet 2. számú melléklete szerinti nyilatkozatot. </w:t>
      </w:r>
    </w:p>
    <w:p w:rsidR="002C52E9" w:rsidRPr="002C52E9" w:rsidRDefault="002C52E9" w:rsidP="002C52E9">
      <w:pPr>
        <w:jc w:val="both"/>
        <w:rPr>
          <w:rFonts w:ascii="Times New Roman" w:hAnsi="Times New Roman" w:cs="Times New Roman"/>
        </w:rPr>
      </w:pPr>
      <w:r w:rsidRPr="002C52E9">
        <w:rPr>
          <w:rFonts w:ascii="Times New Roman" w:hAnsi="Times New Roman" w:cs="Times New Roman"/>
        </w:rPr>
        <w:t>A kérelemhez csatolni kell a jogosultság igazolására szolgáló dokumentumokat (jövedelemigazolások). A Pénzbeli és Természetbeni Ellátások Rendszerében nyilvántartott ellátásokról</w:t>
      </w:r>
      <w:r w:rsidR="008B4FE0">
        <w:rPr>
          <w:rFonts w:ascii="Times New Roman" w:hAnsi="Times New Roman" w:cs="Times New Roman"/>
        </w:rPr>
        <w:t xml:space="preserve"> (</w:t>
      </w:r>
      <w:r w:rsidR="00145609">
        <w:rPr>
          <w:rFonts w:ascii="Times New Roman" w:hAnsi="Times New Roman" w:cs="Times New Roman"/>
        </w:rPr>
        <w:t>pl. lakásfenntartási támogatás</w:t>
      </w:r>
      <w:r w:rsidR="008B4FE0">
        <w:rPr>
          <w:rFonts w:ascii="Times New Roman" w:hAnsi="Times New Roman" w:cs="Times New Roman"/>
        </w:rPr>
        <w:t>, halmozottan hátrányos helyzet, rendszeres gyermekvédelmi kedvezmény</w:t>
      </w:r>
      <w:r w:rsidRPr="002C52E9">
        <w:rPr>
          <w:rFonts w:ascii="Times New Roman" w:hAnsi="Times New Roman" w:cs="Times New Roman"/>
        </w:rPr>
        <w:t xml:space="preserve">, </w:t>
      </w:r>
      <w:r w:rsidR="008B4FE0">
        <w:rPr>
          <w:rFonts w:ascii="Times New Roman" w:hAnsi="Times New Roman" w:cs="Times New Roman"/>
        </w:rPr>
        <w:t xml:space="preserve">aktív korúak ellátása) </w:t>
      </w:r>
      <w:r w:rsidRPr="002C52E9">
        <w:rPr>
          <w:rFonts w:ascii="Times New Roman" w:hAnsi="Times New Roman" w:cs="Times New Roman"/>
        </w:rPr>
        <w:t>a családi pótlékról, gyermekgondozást segítő ellátásról, gyermeknevelési támogatásról, valamint a nyugdíjszerű ellátásokról nem kell igazolást benyújtani.</w:t>
      </w:r>
    </w:p>
    <w:p w:rsidR="002C52E9" w:rsidRPr="002C52E9" w:rsidRDefault="002C52E9" w:rsidP="002C52E9">
      <w:pPr>
        <w:jc w:val="both"/>
        <w:rPr>
          <w:rFonts w:ascii="Times New Roman" w:hAnsi="Times New Roman" w:cs="Times New Roman"/>
        </w:rPr>
      </w:pPr>
      <w:r w:rsidRPr="002C52E9">
        <w:rPr>
          <w:rFonts w:ascii="Times New Roman" w:hAnsi="Times New Roman" w:cs="Times New Roman"/>
        </w:rPr>
        <w:t>A kérelmek elbírálása a polgármester hatáskörébe tartozik. A kérelmek elbírálása érkezési sorrendben történik azzal, hogy a</w:t>
      </w:r>
      <w:r w:rsidR="008B4FE0">
        <w:rPr>
          <w:rFonts w:ascii="Times New Roman" w:hAnsi="Times New Roman" w:cs="Times New Roman"/>
        </w:rPr>
        <w:t>z</w:t>
      </w:r>
      <w:r w:rsidRPr="002C52E9">
        <w:rPr>
          <w:rFonts w:ascii="Times New Roman" w:hAnsi="Times New Roman" w:cs="Times New Roman"/>
        </w:rPr>
        <w:t xml:space="preserve"> </w:t>
      </w:r>
      <w:r w:rsidR="008B4FE0">
        <w:rPr>
          <w:rFonts w:ascii="Times New Roman" w:hAnsi="Times New Roman" w:cs="Times New Roman"/>
        </w:rPr>
        <w:t>a) – d) pont</w:t>
      </w:r>
      <w:r w:rsidRPr="002C52E9">
        <w:rPr>
          <w:rFonts w:ascii="Times New Roman" w:hAnsi="Times New Roman" w:cs="Times New Roman"/>
        </w:rPr>
        <w:t xml:space="preserve"> szerinti kérelmezőt a többi kérelmezőnél előbbre kell sorolni. A kérelm</w:t>
      </w:r>
      <w:r w:rsidR="002605F0">
        <w:rPr>
          <w:rFonts w:ascii="Times New Roman" w:hAnsi="Times New Roman" w:cs="Times New Roman"/>
        </w:rPr>
        <w:t>ek elbírálásának határideje 2025. december 5</w:t>
      </w:r>
      <w:r w:rsidRPr="002C52E9">
        <w:rPr>
          <w:rFonts w:ascii="Times New Roman" w:hAnsi="Times New Roman" w:cs="Times New Roman"/>
        </w:rPr>
        <w:t>.</w:t>
      </w:r>
    </w:p>
    <w:p w:rsidR="002C52E9" w:rsidRPr="002C52E9" w:rsidRDefault="002C52E9" w:rsidP="002C52E9">
      <w:pPr>
        <w:jc w:val="both"/>
        <w:rPr>
          <w:rFonts w:ascii="Times New Roman" w:hAnsi="Times New Roman" w:cs="Times New Roman"/>
        </w:rPr>
      </w:pPr>
      <w:r w:rsidRPr="002C52E9">
        <w:rPr>
          <w:rFonts w:ascii="Times New Roman" w:hAnsi="Times New Roman" w:cs="Times New Roman"/>
        </w:rPr>
        <w:t>A tűzifa kiszállításár</w:t>
      </w:r>
      <w:r w:rsidR="002605F0">
        <w:rPr>
          <w:rFonts w:ascii="Times New Roman" w:hAnsi="Times New Roman" w:cs="Times New Roman"/>
        </w:rPr>
        <w:t>ól a polgármester legkésőbb 2026. február 16</w:t>
      </w:r>
      <w:bookmarkStart w:id="0" w:name="_GoBack"/>
      <w:bookmarkEnd w:id="0"/>
      <w:r w:rsidRPr="002C52E9">
        <w:rPr>
          <w:rFonts w:ascii="Times New Roman" w:hAnsi="Times New Roman" w:cs="Times New Roman"/>
        </w:rPr>
        <w:t>-ig gondoskodik.</w:t>
      </w:r>
    </w:p>
    <w:p w:rsidR="002C52E9" w:rsidRDefault="00244DB8">
      <w:pPr>
        <w:rPr>
          <w:rFonts w:ascii="Times New Roman" w:hAnsi="Times New Roman" w:cs="Times New Roman"/>
          <w:b/>
        </w:rPr>
      </w:pPr>
      <w:r w:rsidRPr="00244DB8">
        <w:rPr>
          <w:rFonts w:ascii="Times New Roman" w:hAnsi="Times New Roman" w:cs="Times New Roman"/>
          <w:b/>
        </w:rPr>
        <w:t>A támogatásként kapott tűzifa nem értékesíthető!</w:t>
      </w:r>
    </w:p>
    <w:p w:rsidR="00244DB8" w:rsidRPr="00244DB8" w:rsidRDefault="00244D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tűzifával való fűtés lehetőségét az önkormányzat ellenőrizheti!</w:t>
      </w:r>
    </w:p>
    <w:sectPr w:rsidR="00244DB8" w:rsidRPr="00244DB8" w:rsidSect="00B11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2E9"/>
    <w:rsid w:val="000D5106"/>
    <w:rsid w:val="00145609"/>
    <w:rsid w:val="001F0B93"/>
    <w:rsid w:val="00244DB8"/>
    <w:rsid w:val="002605F0"/>
    <w:rsid w:val="002C52E9"/>
    <w:rsid w:val="004B0159"/>
    <w:rsid w:val="008B4FE0"/>
    <w:rsid w:val="00B11779"/>
    <w:rsid w:val="00DE162E"/>
    <w:rsid w:val="00F2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2782F"/>
  <w15:docId w15:val="{F62BC20F-2B48-466D-9ABE-A4944489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1177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1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16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2174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Kitti</dc:creator>
  <cp:lastModifiedBy>admin</cp:lastModifiedBy>
  <cp:revision>2</cp:revision>
  <cp:lastPrinted>2024-10-29T05:58:00Z</cp:lastPrinted>
  <dcterms:created xsi:type="dcterms:W3CDTF">2025-10-27T08:40:00Z</dcterms:created>
  <dcterms:modified xsi:type="dcterms:W3CDTF">2025-10-27T08:40:00Z</dcterms:modified>
</cp:coreProperties>
</file>