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E3F" w:rsidRPr="00E95E3F" w:rsidRDefault="00E95E3F" w:rsidP="00E95E3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</w:pPr>
      <w:r w:rsidRPr="00E95E3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>Tájékoztatás a veszélyhelyzet alatti engedélykötelezettségről, valamint az ellenőrzött bejelentésről</w:t>
      </w:r>
    </w:p>
    <w:p w:rsidR="003C6AD4" w:rsidRDefault="00E95E3F" w:rsidP="00E95E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95E3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veszélyhelyzet alatti engedélykötelezettségről, valamint az ellenőrzött bejelentésről szóló 191/2020. (V. 8.) Korm. rendeletet (a továbbiakban: Rendelet) </w:t>
      </w:r>
      <w:r w:rsidR="003C6AD4">
        <w:rPr>
          <w:rFonts w:ascii="Times New Roman" w:eastAsia="Times New Roman" w:hAnsi="Times New Roman" w:cs="Times New Roman"/>
          <w:sz w:val="24"/>
          <w:szCs w:val="24"/>
          <w:lang w:eastAsia="hu-HU"/>
        </w:rPr>
        <w:t>a veszél</w:t>
      </w:r>
      <w:r w:rsidR="00E45D87">
        <w:rPr>
          <w:rFonts w:ascii="Times New Roman" w:eastAsia="Times New Roman" w:hAnsi="Times New Roman" w:cs="Times New Roman"/>
          <w:sz w:val="24"/>
          <w:szCs w:val="24"/>
          <w:lang w:eastAsia="hu-HU"/>
        </w:rPr>
        <w:t>y</w:t>
      </w:r>
      <w:r w:rsidR="003C6A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helyzet ideje alatt </w:t>
      </w:r>
      <w:r w:rsidR="003C6AD4" w:rsidRPr="00E45D8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egyes engedélyezési eljárások helyett ú</w:t>
      </w:r>
      <w:r w:rsidR="00E45D87" w:rsidRPr="00E45D8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</w:t>
      </w:r>
      <w:r w:rsidR="003C6AD4" w:rsidRPr="00E45D8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 ellenőrzött bejelentéshez</w:t>
      </w:r>
      <w:r w:rsidR="003C6A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köti a kérelmezett tevékenységet, jog gyakorlását. A Dunavecse Város Jegyzőjéhez tartozó ügyek közül ez az egyszerűsített ügyintézés a következőkre terjed ki: </w:t>
      </w:r>
    </w:p>
    <w:p w:rsidR="00E95E3F" w:rsidRPr="00E95E3F" w:rsidRDefault="00E95E3F" w:rsidP="00E95E3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95E3F">
        <w:rPr>
          <w:rFonts w:ascii="Times New Roman" w:eastAsia="Times New Roman" w:hAnsi="Times New Roman" w:cs="Times New Roman"/>
          <w:sz w:val="24"/>
          <w:szCs w:val="24"/>
          <w:lang w:eastAsia="hu-HU"/>
        </w:rPr>
        <w:t>az üzletek működé</w:t>
      </w:r>
      <w:r w:rsidR="003C6AD4">
        <w:rPr>
          <w:rFonts w:ascii="Times New Roman" w:eastAsia="Times New Roman" w:hAnsi="Times New Roman" w:cs="Times New Roman"/>
          <w:sz w:val="24"/>
          <w:szCs w:val="24"/>
          <w:lang w:eastAsia="hu-HU"/>
        </w:rPr>
        <w:t>si engedélyezése</w:t>
      </w:r>
      <w:r w:rsidRPr="00E95E3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E95E3F" w:rsidRDefault="00E95E3F" w:rsidP="00E95E3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95E3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ipari tevékenység </w:t>
      </w:r>
      <w:r w:rsidR="003C6AD4">
        <w:rPr>
          <w:rFonts w:ascii="Times New Roman" w:eastAsia="Times New Roman" w:hAnsi="Times New Roman" w:cs="Times New Roman"/>
          <w:sz w:val="24"/>
          <w:szCs w:val="24"/>
          <w:lang w:eastAsia="hu-HU"/>
        </w:rPr>
        <w:t>engedélyezése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E95E3F">
        <w:rPr>
          <w:rFonts w:ascii="Times New Roman" w:eastAsia="Times New Roman" w:hAnsi="Times New Roman" w:cs="Times New Roman"/>
          <w:sz w:val="24"/>
          <w:szCs w:val="24"/>
          <w:lang w:eastAsia="hu-HU"/>
        </w:rPr>
        <w:t>(telepengedély),</w:t>
      </w:r>
    </w:p>
    <w:p w:rsidR="003C6AD4" w:rsidRPr="00E95E3F" w:rsidRDefault="003C6AD4" w:rsidP="00E95E3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háztartási igényeket kielégítő kút létestése, üzemeltetése, fennmaradása, megszüntetése</w:t>
      </w:r>
    </w:p>
    <w:p w:rsidR="00E95E3F" w:rsidRPr="00E95E3F" w:rsidRDefault="003C6AD4" w:rsidP="00E95E3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háztartási szennyvíz tisztítását, elszikkasztását szolgáló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vízilétesítmény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létesítése, üzemeltetése, fennmaradása és megszüntetése</w:t>
      </w:r>
    </w:p>
    <w:p w:rsidR="00E95E3F" w:rsidRPr="00E95E3F" w:rsidRDefault="00E95E3F" w:rsidP="00E95E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95E3F">
        <w:rPr>
          <w:rFonts w:ascii="Times New Roman" w:eastAsia="Times New Roman" w:hAnsi="Times New Roman" w:cs="Times New Roman"/>
          <w:sz w:val="24"/>
          <w:szCs w:val="24"/>
          <w:lang w:eastAsia="hu-HU"/>
        </w:rPr>
        <w:t>A Rendelet alapján, az engedélyköteles tevékenység engedélyezési eljárás lefolytatása nélkül, az ellenőrzött bejelentéstől számított 8 napon belül, szakhatóság közreműködése esetén 12 napon belül közölt értesítés közlését követően végezhető – a tevékenység végzésére vonatkozó jogszabályi feltételek fennállása esetén – az engedélyre jogszabályban meghatározott hatályossági időtartam alatt.</w:t>
      </w:r>
    </w:p>
    <w:p w:rsidR="00E95E3F" w:rsidRPr="00E95E3F" w:rsidRDefault="00E95E3F" w:rsidP="00E95E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95E3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ellenőrzött bejelentés csak az eljárást egyszerűsíti, a </w:t>
      </w:r>
      <w:r w:rsidRPr="00E95E3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bejelentésben szereplő tevékenység folytatásához jogszabályban meghatározott feltételek teljesítése alól nem ad felmentést.</w:t>
      </w:r>
      <w:r w:rsidRPr="00E95E3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bejelentés az engedélykérelemre jogszabályban előírt adatokat kell, hogy tartalmazza, a bejelentéshez mellékelni kell az engedélykérelem előírt mellékleteit.</w:t>
      </w:r>
    </w:p>
    <w:p w:rsidR="00E95E3F" w:rsidRPr="00E95E3F" w:rsidRDefault="00E95E3F" w:rsidP="00E95E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95E3F">
        <w:rPr>
          <w:rFonts w:ascii="Times New Roman" w:eastAsia="Times New Roman" w:hAnsi="Times New Roman" w:cs="Times New Roman"/>
          <w:sz w:val="24"/>
          <w:szCs w:val="24"/>
          <w:lang w:eastAsia="hu-HU"/>
        </w:rPr>
        <w:t>Az ellenőrzött bejelentés elektronikus úton</w:t>
      </w:r>
      <w:r w:rsidR="003C6A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tehető meg (Ügyfélkapu útjá</w:t>
      </w:r>
      <w:r w:rsidR="00E45D87">
        <w:rPr>
          <w:rFonts w:ascii="Times New Roman" w:eastAsia="Times New Roman" w:hAnsi="Times New Roman" w:cs="Times New Roman"/>
          <w:sz w:val="24"/>
          <w:szCs w:val="24"/>
          <w:lang w:eastAsia="hu-HU"/>
        </w:rPr>
        <w:t>n</w:t>
      </w:r>
      <w:r w:rsidR="003C6A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elektronikus űrlap </w:t>
      </w:r>
      <w:proofErr w:type="spellStart"/>
      <w:r w:rsidR="003C6AD4">
        <w:rPr>
          <w:rFonts w:ascii="Times New Roman" w:eastAsia="Times New Roman" w:hAnsi="Times New Roman" w:cs="Times New Roman"/>
          <w:sz w:val="24"/>
          <w:szCs w:val="24"/>
          <w:lang w:eastAsia="hu-HU"/>
        </w:rPr>
        <w:t>űtján</w:t>
      </w:r>
      <w:proofErr w:type="spellEnd"/>
      <w:r w:rsidR="003C6A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általános célú elektronikus kérelem </w:t>
      </w:r>
      <w:proofErr w:type="gramStart"/>
      <w:r w:rsidR="003C6AD4">
        <w:rPr>
          <w:rFonts w:ascii="Times New Roman" w:eastAsia="Times New Roman" w:hAnsi="Times New Roman" w:cs="Times New Roman"/>
          <w:sz w:val="24"/>
          <w:szCs w:val="24"/>
          <w:lang w:eastAsia="hu-HU"/>
        </w:rPr>
        <w:t>űrlap szolgáltatás</w:t>
      </w:r>
      <w:proofErr w:type="gramEnd"/>
      <w:r w:rsidR="003C6A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útján, e-mail útján)</w:t>
      </w:r>
      <w:r w:rsidRPr="00E95E3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E45D8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E-mail esetében a bejelentés az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u-HU"/>
        </w:rPr>
        <w:t>engedelybejelentes@dunavecse.hu</w:t>
      </w:r>
      <w:r w:rsidRPr="00E95E3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e-mail cím útján tehető meg.</w:t>
      </w:r>
    </w:p>
    <w:p w:rsidR="00E95E3F" w:rsidRPr="00E95E3F" w:rsidRDefault="00E95E3F" w:rsidP="00E95E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95E3F">
        <w:rPr>
          <w:rFonts w:ascii="Times New Roman" w:eastAsia="Times New Roman" w:hAnsi="Times New Roman" w:cs="Times New Roman"/>
          <w:sz w:val="24"/>
          <w:szCs w:val="24"/>
          <w:lang w:eastAsia="hu-HU"/>
        </w:rPr>
        <w:t>Az adott ügytípusnak megfelelően 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formanyomtatványok, űrlapok a dunavecse</w:t>
      </w:r>
      <w:r w:rsidRPr="00E95E3F">
        <w:rPr>
          <w:rFonts w:ascii="Times New Roman" w:eastAsia="Times New Roman" w:hAnsi="Times New Roman" w:cs="Times New Roman"/>
          <w:sz w:val="24"/>
          <w:szCs w:val="24"/>
          <w:lang w:eastAsia="hu-HU"/>
        </w:rPr>
        <w:t>.hu weboldalon az „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ELEKTRONIKUS ÜGYINTÉZ – ELÜGY”</w:t>
      </w:r>
      <w:r w:rsidRPr="00E95E3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menüpontra kattintva vagy a </w:t>
      </w:r>
      <w:hyperlink r:id="rId5" w:history="1">
        <w:r w:rsidRPr="00011245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https://ohp-20.asp.lgov.hu/nyitolap</w:t>
        </w:r>
      </w:hyperlink>
      <w:r w:rsidRPr="00E95E3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oldalon letölthetőek, elektronikusan kitölthetőek és beküldhetőek.</w:t>
      </w:r>
    </w:p>
    <w:p w:rsidR="00E95E3F" w:rsidRPr="00E95E3F" w:rsidRDefault="00E95E3F" w:rsidP="00E95E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95E3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bejelentésért az engedélyezés, valamint a szakhatósági eljárások illetékének vagy igazgatási szolgáltatási díjának (a továbbiakban: díj) az 50 %-át kell leróni vagy megfizetni a Rendelet 5. § (8) bekezdése alapján. Az eljárási illetéket a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Dunavecse</w:t>
      </w:r>
      <w:r w:rsidRPr="00E95E3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Város Önkormányzatának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11732105</w:t>
      </w:r>
      <w:r w:rsidRPr="00E95E3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15337197</w:t>
      </w:r>
      <w:r w:rsidRPr="00E95E3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03470000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számú Illeték beszedési számlájára</w:t>
      </w:r>
      <w:r w:rsidRPr="00E95E3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kell megfizetni. Az átutalás esetén a közlemény rovatba az ügyfél nevét és amennyiben ismert, az ügyirat számát fel kell tüntetni.</w:t>
      </w:r>
    </w:p>
    <w:p w:rsidR="00E95E3F" w:rsidRPr="00E95E3F" w:rsidRDefault="00E95E3F" w:rsidP="00E95E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95E3F">
        <w:rPr>
          <w:rFonts w:ascii="Times New Roman" w:eastAsia="Times New Roman" w:hAnsi="Times New Roman" w:cs="Times New Roman"/>
          <w:sz w:val="24"/>
          <w:szCs w:val="24"/>
          <w:lang w:eastAsia="hu-HU"/>
        </w:rPr>
        <w:t>A hatóság a tevékenység végzését végzéssel megtiltja, ha</w:t>
      </w:r>
    </w:p>
    <w:p w:rsidR="00E95E3F" w:rsidRPr="00E95E3F" w:rsidRDefault="00E95E3F" w:rsidP="00E95E3F">
      <w:pPr>
        <w:pStyle w:val="Listaszerbekezds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95E3F">
        <w:rPr>
          <w:rFonts w:ascii="Times New Roman" w:eastAsia="Times New Roman" w:hAnsi="Times New Roman" w:cs="Times New Roman"/>
          <w:sz w:val="24"/>
          <w:szCs w:val="24"/>
          <w:lang w:eastAsia="hu-HU"/>
        </w:rPr>
        <w:t>a bejelentés szerinti tevékenység nem tartozik a Rendelet hatálya alá,</w:t>
      </w:r>
    </w:p>
    <w:p w:rsidR="00E95E3F" w:rsidRPr="00E95E3F" w:rsidRDefault="00E95E3F" w:rsidP="00E95E3F">
      <w:pPr>
        <w:pStyle w:val="Listaszerbekezds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95E3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élet, a testi épség és az egészség védelmére tekintettel, vagy a tevékenység jellegére, illetve hatására figyelemmel a károkozás vagy a katasztrófák </w:t>
      </w:r>
      <w:r w:rsidRPr="00E95E3F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megelőzése, a közbiztonság, valamint egyéb nyomós közérdek várható, vagy közvetlen veszélye fennáll,</w:t>
      </w:r>
    </w:p>
    <w:p w:rsidR="00E95E3F" w:rsidRPr="00E95E3F" w:rsidRDefault="00E95E3F" w:rsidP="00E95E3F">
      <w:pPr>
        <w:pStyle w:val="Listaszerbekezds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95E3F">
        <w:rPr>
          <w:rFonts w:ascii="Times New Roman" w:eastAsia="Times New Roman" w:hAnsi="Times New Roman" w:cs="Times New Roman"/>
          <w:sz w:val="24"/>
          <w:szCs w:val="24"/>
          <w:lang w:eastAsia="hu-HU"/>
        </w:rPr>
        <w:t>a bejelentés tárgya vagy a bejelentő nem azonosítható</w:t>
      </w:r>
    </w:p>
    <w:p w:rsidR="00E95E3F" w:rsidRPr="00E95E3F" w:rsidRDefault="00E95E3F" w:rsidP="00E95E3F">
      <w:pPr>
        <w:pStyle w:val="Listaszerbekezds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95E3F">
        <w:rPr>
          <w:rFonts w:ascii="Times New Roman" w:eastAsia="Times New Roman" w:hAnsi="Times New Roman" w:cs="Times New Roman"/>
          <w:sz w:val="24"/>
          <w:szCs w:val="24"/>
          <w:lang w:eastAsia="hu-HU"/>
        </w:rPr>
        <w:t>a bejelentés olyan mértékben hiányos, hogy abból az a) vagy b) pont szerinti feltételek fennállására nem lehet megalapozott következtetést levonni, vagy</w:t>
      </w:r>
    </w:p>
    <w:p w:rsidR="00E95E3F" w:rsidRPr="00E95E3F" w:rsidRDefault="00E95E3F" w:rsidP="00E95E3F">
      <w:pPr>
        <w:pStyle w:val="Listaszerbekezds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95E3F">
        <w:rPr>
          <w:rFonts w:ascii="Times New Roman" w:eastAsia="Times New Roman" w:hAnsi="Times New Roman" w:cs="Times New Roman"/>
          <w:sz w:val="24"/>
          <w:szCs w:val="24"/>
          <w:lang w:eastAsia="hu-HU"/>
        </w:rPr>
        <w:t>a bejelentés visszaélésszerű joggyakorlást valósít meg, vagy arra vonatkozóan megalapozott következtetést lehet levonni.</w:t>
      </w:r>
    </w:p>
    <w:p w:rsidR="00E95E3F" w:rsidRPr="00E95E3F" w:rsidRDefault="00E95E3F" w:rsidP="00E95E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95E3F">
        <w:rPr>
          <w:rFonts w:ascii="Times New Roman" w:eastAsia="Times New Roman" w:hAnsi="Times New Roman" w:cs="Times New Roman"/>
          <w:sz w:val="24"/>
          <w:szCs w:val="24"/>
          <w:lang w:eastAsia="hu-HU"/>
        </w:rPr>
        <w:t>Az eljáró hatóság a végzést köteles meghozni, ha ezt a szakhatóság az a)</w:t>
      </w:r>
      <w:proofErr w:type="spellStart"/>
      <w:r w:rsidRPr="00E95E3F">
        <w:rPr>
          <w:rFonts w:ascii="Times New Roman" w:eastAsia="Times New Roman" w:hAnsi="Times New Roman" w:cs="Times New Roman"/>
          <w:sz w:val="24"/>
          <w:szCs w:val="24"/>
          <w:lang w:eastAsia="hu-HU"/>
        </w:rPr>
        <w:t>-d</w:t>
      </w:r>
      <w:proofErr w:type="spellEnd"/>
      <w:r w:rsidRPr="00E95E3F">
        <w:rPr>
          <w:rFonts w:ascii="Times New Roman" w:eastAsia="Times New Roman" w:hAnsi="Times New Roman" w:cs="Times New Roman"/>
          <w:sz w:val="24"/>
          <w:szCs w:val="24"/>
          <w:lang w:eastAsia="hu-HU"/>
        </w:rPr>
        <w:t>) pontok szerinti okból kezdeményezi.</w:t>
      </w:r>
    </w:p>
    <w:p w:rsidR="00E95E3F" w:rsidRPr="00E95E3F" w:rsidRDefault="00E95E3F" w:rsidP="00E95E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95E3F">
        <w:rPr>
          <w:rFonts w:ascii="Times New Roman" w:eastAsia="Times New Roman" w:hAnsi="Times New Roman" w:cs="Times New Roman"/>
          <w:sz w:val="24"/>
          <w:szCs w:val="24"/>
          <w:lang w:eastAsia="hu-HU"/>
        </w:rPr>
        <w:t>A tevékenység végzését megtiltó végzés közlését követően a hatóság engedélyezési eljárást folytat le. Ha engedélyezésre kerül sor a Rendelet alapján, akkor a díjat a jogszabályban megállapított díj 100 %-ára kell kiegészíteni.</w:t>
      </w:r>
    </w:p>
    <w:p w:rsidR="00E95E3F" w:rsidRPr="00E95E3F" w:rsidRDefault="00E95E3F" w:rsidP="00E95E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95E3F"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az eljárással kapcsolatban kérdése merül fel, keresse az alábbi telefonszámokon az illetékes kollegáinkat:</w:t>
      </w:r>
    </w:p>
    <w:p w:rsidR="00E95E3F" w:rsidRDefault="00E95E3F" w:rsidP="00E4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Dunavecsei Polgármesteri </w:t>
      </w:r>
      <w:r w:rsidR="0055388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Hivatal</w:t>
      </w:r>
      <w:r w:rsidRPr="00E95E3F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6087 Dunavecse, Fő út 43.</w:t>
      </w:r>
      <w:r w:rsidRPr="00E95E3F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E95E3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Tel: 78/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437-116</w:t>
      </w:r>
      <w:r w:rsidRPr="00E95E3F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</w:p>
    <w:p w:rsidR="00E95E3F" w:rsidRPr="00E95E3F" w:rsidRDefault="00E95E3F" w:rsidP="00E95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E95E3F" w:rsidRPr="00E95E3F" w:rsidRDefault="00E95E3F" w:rsidP="00E95E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E45D8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Dunavecse, 2020. május 18.</w:t>
      </w:r>
    </w:p>
    <w:p w:rsidR="00161FF3" w:rsidRDefault="00161FF3"/>
    <w:sectPr w:rsidR="00161FF3" w:rsidSect="00161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B0F8C"/>
    <w:multiLevelType w:val="multilevel"/>
    <w:tmpl w:val="3B5C8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FF360E"/>
    <w:multiLevelType w:val="multilevel"/>
    <w:tmpl w:val="F4D67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290533"/>
    <w:multiLevelType w:val="multilevel"/>
    <w:tmpl w:val="53C64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4B2DE2"/>
    <w:multiLevelType w:val="multilevel"/>
    <w:tmpl w:val="FB7A1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2537B6"/>
    <w:multiLevelType w:val="multilevel"/>
    <w:tmpl w:val="FBAA4E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3C6573"/>
    <w:multiLevelType w:val="multilevel"/>
    <w:tmpl w:val="9828E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95E3F"/>
    <w:rsid w:val="00161FF3"/>
    <w:rsid w:val="003C6AD4"/>
    <w:rsid w:val="0055388D"/>
    <w:rsid w:val="00881F3A"/>
    <w:rsid w:val="00E45D87"/>
    <w:rsid w:val="00E95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61FF3"/>
  </w:style>
  <w:style w:type="paragraph" w:styleId="Cmsor1">
    <w:name w:val="heading 1"/>
    <w:basedOn w:val="Norml"/>
    <w:link w:val="Cmsor1Char"/>
    <w:uiPriority w:val="9"/>
    <w:qFormat/>
    <w:rsid w:val="00E95E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95E3F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E95E3F"/>
    <w:rPr>
      <w:color w:val="0000FF"/>
      <w:u w:val="single"/>
    </w:rPr>
  </w:style>
  <w:style w:type="paragraph" w:styleId="NormlWeb">
    <w:name w:val="Normal (Web)"/>
    <w:basedOn w:val="Norml"/>
    <w:uiPriority w:val="99"/>
    <w:semiHidden/>
    <w:unhideWhenUsed/>
    <w:rsid w:val="00E95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E95E3F"/>
    <w:rPr>
      <w:b/>
      <w:bCs/>
    </w:rPr>
  </w:style>
  <w:style w:type="paragraph" w:styleId="Listaszerbekezds">
    <w:name w:val="List Paragraph"/>
    <w:basedOn w:val="Norml"/>
    <w:uiPriority w:val="34"/>
    <w:qFormat/>
    <w:rsid w:val="00E95E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3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6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01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2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267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70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6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hp-20.asp.lgov.hu/nyitola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489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Kitti</dc:creator>
  <cp:lastModifiedBy>Kitti</cp:lastModifiedBy>
  <cp:revision>1</cp:revision>
  <dcterms:created xsi:type="dcterms:W3CDTF">2020-05-18T06:47:00Z</dcterms:created>
  <dcterms:modified xsi:type="dcterms:W3CDTF">2020-05-18T12:23:00Z</dcterms:modified>
</cp:coreProperties>
</file>